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D4" w:rsidRDefault="00976D1D">
      <w:r>
        <w:rPr>
          <w:rFonts w:ascii="Arial" w:hAnsi="Arial" w:cs="Arial"/>
          <w:noProof/>
          <w:color w:val="13009B"/>
          <w:sz w:val="26"/>
          <w:szCs w:val="26"/>
        </w:rPr>
        <w:drawing>
          <wp:inline distT="0" distB="0" distL="0" distR="0">
            <wp:extent cx="8014335" cy="6282055"/>
            <wp:effectExtent l="0" t="0" r="1206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164" cy="633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CC" w:rsidRDefault="00D677CC"/>
    <w:p w:rsidR="009A3307" w:rsidRPr="009A3307" w:rsidRDefault="009A3307">
      <w:pPr>
        <w:rPr>
          <w:rFonts w:ascii="Times" w:hAnsi="Times"/>
        </w:rPr>
      </w:pPr>
      <w:r>
        <w:rPr>
          <w:rFonts w:ascii="Times" w:hAnsi="Times"/>
        </w:rPr>
        <w:t xml:space="preserve">Gil </w:t>
      </w:r>
      <w:proofErr w:type="spellStart"/>
      <w:r>
        <w:rPr>
          <w:rFonts w:ascii="Times" w:hAnsi="Times"/>
        </w:rPr>
        <w:t>Rendle</w:t>
      </w:r>
      <w:proofErr w:type="spellEnd"/>
      <w:r>
        <w:rPr>
          <w:rFonts w:ascii="Times" w:hAnsi="Times"/>
        </w:rPr>
        <w:t xml:space="preserve"> </w:t>
      </w:r>
      <w:r w:rsidRPr="009A3307">
        <w:rPr>
          <w:rFonts w:ascii="Times" w:hAnsi="Times"/>
          <w:u w:val="single"/>
        </w:rPr>
        <w:t>Leading Change in the Congregation: Spiritual and Organizational Tools for Leaders</w:t>
      </w:r>
      <w:r>
        <w:rPr>
          <w:rFonts w:ascii="Times" w:hAnsi="Times"/>
        </w:rPr>
        <w:t>, Alban Institute.</w:t>
      </w:r>
      <w:bookmarkStart w:id="0" w:name="_GoBack"/>
      <w:bookmarkEnd w:id="0"/>
    </w:p>
    <w:sectPr w:rsidR="009A3307" w:rsidRPr="009A3307" w:rsidSect="00D677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5D" w:rsidRDefault="00E9365D" w:rsidP="00D677CC">
      <w:r>
        <w:separator/>
      </w:r>
    </w:p>
  </w:endnote>
  <w:endnote w:type="continuationSeparator" w:id="0">
    <w:p w:rsidR="00E9365D" w:rsidRDefault="00E9365D" w:rsidP="00D6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5D" w:rsidRDefault="00E9365D" w:rsidP="00D677CC">
      <w:r>
        <w:separator/>
      </w:r>
    </w:p>
  </w:footnote>
  <w:footnote w:type="continuationSeparator" w:id="0">
    <w:p w:rsidR="00E9365D" w:rsidRDefault="00E9365D" w:rsidP="00D67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D1D"/>
    <w:rsid w:val="000D01D4"/>
    <w:rsid w:val="00135506"/>
    <w:rsid w:val="005E282E"/>
    <w:rsid w:val="00777E28"/>
    <w:rsid w:val="007C7D9A"/>
    <w:rsid w:val="00976D1D"/>
    <w:rsid w:val="009A3307"/>
    <w:rsid w:val="00BF15FB"/>
    <w:rsid w:val="00D677CC"/>
    <w:rsid w:val="00E9365D"/>
    <w:rsid w:val="00FD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677CC"/>
  </w:style>
  <w:style w:type="character" w:customStyle="1" w:styleId="FootnoteTextChar">
    <w:name w:val="Footnote Text Char"/>
    <w:basedOn w:val="DefaultParagraphFont"/>
    <w:link w:val="FootnoteText"/>
    <w:uiPriority w:val="99"/>
    <w:rsid w:val="00D677CC"/>
  </w:style>
  <w:style w:type="character" w:styleId="FootnoteReference">
    <w:name w:val="footnote reference"/>
    <w:basedOn w:val="DefaultParagraphFont"/>
    <w:uiPriority w:val="99"/>
    <w:unhideWhenUsed/>
    <w:rsid w:val="00D677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alban.org/archive/the-roller-coaster-of-chang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66C970-78F2-48AA-B354-A2C44120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SanDawna Ashley</dc:creator>
  <cp:lastModifiedBy>Mary</cp:lastModifiedBy>
  <cp:revision>2</cp:revision>
  <dcterms:created xsi:type="dcterms:W3CDTF">2016-10-25T19:59:00Z</dcterms:created>
  <dcterms:modified xsi:type="dcterms:W3CDTF">2016-10-25T19:59:00Z</dcterms:modified>
</cp:coreProperties>
</file>